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D3F" w:rsidRPr="00EA5D3F" w:rsidRDefault="00EA5D3F" w:rsidP="00EA5D3F">
      <w:pPr>
        <w:spacing w:before="100" w:beforeAutospacing="1" w:after="100" w:afterAutospacing="1" w:line="240" w:lineRule="auto"/>
        <w:jc w:val="center"/>
        <w:rPr>
          <w:rFonts w:ascii="Arial" w:eastAsia="Times New Roman" w:hAnsi="Arial" w:cs="Arial"/>
          <w:color w:val="000000"/>
          <w:sz w:val="20"/>
          <w:szCs w:val="20"/>
        </w:rPr>
      </w:pPr>
      <w:proofErr w:type="spellStart"/>
      <w:r w:rsidRPr="00EA5D3F">
        <w:rPr>
          <w:rFonts w:ascii="Arial" w:eastAsia="Times New Roman" w:hAnsi="Arial" w:cs="Arial"/>
          <w:color w:val="000000"/>
          <w:sz w:val="20"/>
          <w:szCs w:val="20"/>
        </w:rPr>
        <w:t>Sarkis</w:t>
      </w:r>
      <w:proofErr w:type="spellEnd"/>
      <w:r w:rsidRPr="00EA5D3F">
        <w:rPr>
          <w:rFonts w:ascii="Arial" w:eastAsia="Times New Roman" w:hAnsi="Arial" w:cs="Arial"/>
          <w:color w:val="000000"/>
          <w:sz w:val="20"/>
          <w:szCs w:val="20"/>
        </w:rPr>
        <w:t xml:space="preserve"> </w:t>
      </w:r>
      <w:proofErr w:type="spellStart"/>
      <w:r w:rsidRPr="00EA5D3F">
        <w:rPr>
          <w:rFonts w:ascii="Arial" w:eastAsia="Times New Roman" w:hAnsi="Arial" w:cs="Arial"/>
          <w:color w:val="000000"/>
          <w:sz w:val="20"/>
          <w:szCs w:val="20"/>
        </w:rPr>
        <w:t>Banipalsin</w:t>
      </w:r>
      <w:proofErr w:type="spellEnd"/>
      <w:r w:rsidRPr="00EA5D3F">
        <w:rPr>
          <w:rFonts w:ascii="Arial" w:eastAsia="Times New Roman" w:hAnsi="Arial" w:cs="Arial"/>
          <w:color w:val="000000"/>
          <w:sz w:val="20"/>
          <w:szCs w:val="20"/>
        </w:rPr>
        <w:t>, M.D</w:t>
      </w:r>
      <w:proofErr w:type="gramStart"/>
      <w:r w:rsidRPr="00EA5D3F">
        <w:rPr>
          <w:rFonts w:ascii="Arial" w:eastAsia="Times New Roman" w:hAnsi="Arial" w:cs="Arial"/>
          <w:color w:val="000000"/>
          <w:sz w:val="20"/>
          <w:szCs w:val="20"/>
        </w:rPr>
        <w:t>.</w:t>
      </w:r>
      <w:proofErr w:type="gramEnd"/>
      <w:r w:rsidRPr="00EA5D3F">
        <w:rPr>
          <w:rFonts w:ascii="Arial" w:eastAsia="Times New Roman" w:hAnsi="Arial" w:cs="Arial"/>
          <w:color w:val="000000"/>
          <w:sz w:val="20"/>
          <w:szCs w:val="20"/>
        </w:rPr>
        <w:br/>
        <w:t>Palliative &amp; Pain Consultant Specialist</w:t>
      </w:r>
      <w:r w:rsidRPr="00EA5D3F">
        <w:rPr>
          <w:rFonts w:ascii="Arial" w:eastAsia="Times New Roman" w:hAnsi="Arial" w:cs="Arial"/>
          <w:color w:val="000000"/>
          <w:sz w:val="20"/>
          <w:szCs w:val="20"/>
        </w:rPr>
        <w:br/>
        <w:t xml:space="preserve">1610 Westwood </w:t>
      </w:r>
      <w:proofErr w:type="spellStart"/>
      <w:r w:rsidRPr="00EA5D3F">
        <w:rPr>
          <w:rFonts w:ascii="Arial" w:eastAsia="Times New Roman" w:hAnsi="Arial" w:cs="Arial"/>
          <w:color w:val="000000"/>
          <w:sz w:val="20"/>
          <w:szCs w:val="20"/>
        </w:rPr>
        <w:t>Dr</w:t>
      </w:r>
      <w:proofErr w:type="spellEnd"/>
      <w:r w:rsidRPr="00EA5D3F">
        <w:rPr>
          <w:rFonts w:ascii="Arial" w:eastAsia="Times New Roman" w:hAnsi="Arial" w:cs="Arial"/>
          <w:color w:val="000000"/>
          <w:sz w:val="20"/>
          <w:szCs w:val="20"/>
        </w:rPr>
        <w:t xml:space="preserve"> Suite 5</w:t>
      </w:r>
      <w:r w:rsidRPr="00EA5D3F">
        <w:rPr>
          <w:rFonts w:ascii="Arial" w:eastAsia="Times New Roman" w:hAnsi="Arial" w:cs="Arial"/>
          <w:color w:val="000000"/>
          <w:sz w:val="20"/>
          <w:szCs w:val="20"/>
        </w:rPr>
        <w:br/>
        <w:t>San Jose, CA, 95125 </w:t>
      </w:r>
      <w:r w:rsidRPr="00EA5D3F">
        <w:rPr>
          <w:rFonts w:ascii="Arial" w:eastAsia="Times New Roman" w:hAnsi="Arial" w:cs="Arial"/>
          <w:color w:val="000000"/>
          <w:sz w:val="20"/>
          <w:szCs w:val="20"/>
        </w:rPr>
        <w:br/>
        <w:t>408-448-2264</w:t>
      </w:r>
    </w:p>
    <w:p w:rsidR="00EA5D3F" w:rsidRPr="00EA5D3F" w:rsidRDefault="00EA5D3F" w:rsidP="00EA5D3F">
      <w:pPr>
        <w:spacing w:before="100" w:beforeAutospacing="1" w:after="100" w:afterAutospacing="1" w:line="240" w:lineRule="auto"/>
        <w:jc w:val="center"/>
        <w:outlineLvl w:val="0"/>
        <w:rPr>
          <w:rFonts w:ascii="Arial" w:eastAsia="Times New Roman" w:hAnsi="Arial" w:cs="Arial"/>
          <w:b/>
          <w:bCs/>
          <w:color w:val="000000"/>
          <w:kern w:val="36"/>
          <w:sz w:val="32"/>
          <w:szCs w:val="32"/>
        </w:rPr>
      </w:pPr>
      <w:r w:rsidRPr="00EA5D3F">
        <w:rPr>
          <w:rFonts w:ascii="Arial" w:eastAsia="Times New Roman" w:hAnsi="Arial" w:cs="Arial"/>
          <w:b/>
          <w:bCs/>
          <w:color w:val="000000"/>
          <w:kern w:val="36"/>
          <w:sz w:val="32"/>
          <w:szCs w:val="32"/>
        </w:rPr>
        <w:t>Stress Management: Mental Imaging </w:t>
      </w:r>
    </w:p>
    <w:p w:rsidR="00EA5D3F" w:rsidRPr="00EA5D3F" w:rsidRDefault="00EA5D3F" w:rsidP="00EA5D3F">
      <w:pPr>
        <w:spacing w:before="100" w:beforeAutospacing="1" w:after="100" w:afterAutospacing="1" w:line="240" w:lineRule="auto"/>
        <w:outlineLvl w:val="1"/>
        <w:rPr>
          <w:rFonts w:ascii="Arial" w:eastAsia="Times New Roman" w:hAnsi="Arial" w:cs="Arial"/>
          <w:color w:val="000000"/>
          <w:sz w:val="24"/>
          <w:szCs w:val="24"/>
        </w:rPr>
      </w:pPr>
      <w:r w:rsidRPr="00EA5D3F">
        <w:rPr>
          <w:rFonts w:ascii="Arial" w:eastAsia="Times New Roman" w:hAnsi="Arial" w:cs="Arial"/>
          <w:b/>
          <w:bCs/>
          <w:color w:val="000000"/>
          <w:sz w:val="24"/>
          <w:szCs w:val="24"/>
        </w:rPr>
        <w:t>What is mental imaging?</w:t>
      </w:r>
    </w:p>
    <w:p w:rsidR="00EA5D3F" w:rsidRPr="00EA5D3F" w:rsidRDefault="00EA5D3F" w:rsidP="00EA5D3F">
      <w:pPr>
        <w:spacing w:before="100" w:beforeAutospacing="1" w:after="100" w:afterAutospacing="1" w:line="240" w:lineRule="auto"/>
        <w:rPr>
          <w:rFonts w:ascii="Arial" w:eastAsia="Times New Roman" w:hAnsi="Arial" w:cs="Arial"/>
          <w:color w:val="000000"/>
          <w:sz w:val="20"/>
          <w:szCs w:val="20"/>
        </w:rPr>
      </w:pPr>
      <w:r w:rsidRPr="00EA5D3F">
        <w:rPr>
          <w:rFonts w:ascii="Arial" w:eastAsia="Times New Roman" w:hAnsi="Arial" w:cs="Arial"/>
          <w:color w:val="000000"/>
          <w:sz w:val="20"/>
          <w:szCs w:val="20"/>
        </w:rPr>
        <w:t>This relaxation technique is also called autogenic training or guided imagery. It is made up of mental exercises that create feelings of heaviness, warmth, and relaxation in your muscles.</w:t>
      </w:r>
    </w:p>
    <w:p w:rsidR="00EA5D3F" w:rsidRPr="00EA5D3F" w:rsidRDefault="00EA5D3F" w:rsidP="00EA5D3F">
      <w:pPr>
        <w:spacing w:before="100" w:beforeAutospacing="1" w:after="100" w:afterAutospacing="1" w:line="240" w:lineRule="auto"/>
        <w:outlineLvl w:val="1"/>
        <w:rPr>
          <w:rFonts w:ascii="Arial" w:eastAsia="Times New Roman" w:hAnsi="Arial" w:cs="Arial"/>
          <w:color w:val="000000"/>
          <w:sz w:val="24"/>
          <w:szCs w:val="24"/>
        </w:rPr>
      </w:pPr>
      <w:r w:rsidRPr="00EA5D3F">
        <w:rPr>
          <w:rFonts w:ascii="Arial" w:eastAsia="Times New Roman" w:hAnsi="Arial" w:cs="Arial"/>
          <w:b/>
          <w:bCs/>
          <w:color w:val="000000"/>
          <w:sz w:val="24"/>
          <w:szCs w:val="24"/>
        </w:rPr>
        <w:t>How do I do this exercise?</w:t>
      </w:r>
    </w:p>
    <w:p w:rsidR="00EA5D3F" w:rsidRPr="00EA5D3F" w:rsidRDefault="00EA5D3F" w:rsidP="00EA5D3F">
      <w:pPr>
        <w:spacing w:before="100" w:beforeAutospacing="1" w:after="100" w:afterAutospacing="1" w:line="240" w:lineRule="auto"/>
        <w:rPr>
          <w:rFonts w:ascii="Arial" w:eastAsia="Times New Roman" w:hAnsi="Arial" w:cs="Arial"/>
          <w:color w:val="000000"/>
          <w:sz w:val="20"/>
          <w:szCs w:val="20"/>
        </w:rPr>
      </w:pPr>
      <w:r w:rsidRPr="00EA5D3F">
        <w:rPr>
          <w:rFonts w:ascii="Arial" w:eastAsia="Times New Roman" w:hAnsi="Arial" w:cs="Arial"/>
          <w:color w:val="000000"/>
          <w:sz w:val="20"/>
          <w:szCs w:val="20"/>
        </w:rPr>
        <w:t xml:space="preserve">Sit in a comfortable chair or lie down in a quiet room. Close your eyes. Breathe in slowly and deeply. Picture waves on a beach. As you breathe in, imagine the waves coming toward shore. As you breathe out, picture them moving away from the shore. Imagine the sun shining on you. Focus on muscle groups one at a time. Visualize the sun warming the area and feel this muscle group relax. While you visualize and feel the muscles relax, say to </w:t>
      </w:r>
      <w:proofErr w:type="gramStart"/>
      <w:r w:rsidRPr="00EA5D3F">
        <w:rPr>
          <w:rFonts w:ascii="Arial" w:eastAsia="Times New Roman" w:hAnsi="Arial" w:cs="Arial"/>
          <w:color w:val="000000"/>
          <w:sz w:val="20"/>
          <w:szCs w:val="20"/>
        </w:rPr>
        <w:t>yourself</w:t>
      </w:r>
      <w:proofErr w:type="gramEnd"/>
      <w:r w:rsidRPr="00EA5D3F">
        <w:rPr>
          <w:rFonts w:ascii="Arial" w:eastAsia="Times New Roman" w:hAnsi="Arial" w:cs="Arial"/>
          <w:color w:val="000000"/>
          <w:sz w:val="20"/>
          <w:szCs w:val="20"/>
        </w:rPr>
        <w:t>, for example, "My forehead and scalp feel heavy, warm, loose, and relaxed." Do the exercise for each of the following muscle groups:</w:t>
      </w:r>
    </w:p>
    <w:p w:rsidR="00EA5D3F" w:rsidRPr="00EA5D3F" w:rsidRDefault="00EA5D3F" w:rsidP="00EA5D3F">
      <w:pPr>
        <w:numPr>
          <w:ilvl w:val="0"/>
          <w:numId w:val="1"/>
        </w:numPr>
        <w:spacing w:before="100" w:beforeAutospacing="1" w:after="100" w:afterAutospacing="1" w:line="240" w:lineRule="auto"/>
        <w:rPr>
          <w:rFonts w:ascii="Arial" w:eastAsia="Times New Roman" w:hAnsi="Arial" w:cs="Arial"/>
          <w:color w:val="000000"/>
          <w:sz w:val="20"/>
          <w:szCs w:val="20"/>
        </w:rPr>
      </w:pPr>
      <w:r w:rsidRPr="00EA5D3F">
        <w:rPr>
          <w:rFonts w:ascii="Arial" w:eastAsia="Times New Roman" w:hAnsi="Arial" w:cs="Arial"/>
          <w:color w:val="000000"/>
          <w:sz w:val="20"/>
          <w:szCs w:val="20"/>
        </w:rPr>
        <w:t>forehead and scalp</w:t>
      </w:r>
    </w:p>
    <w:p w:rsidR="00EA5D3F" w:rsidRPr="00EA5D3F" w:rsidRDefault="00EA5D3F" w:rsidP="00EA5D3F">
      <w:pPr>
        <w:numPr>
          <w:ilvl w:val="0"/>
          <w:numId w:val="1"/>
        </w:numPr>
        <w:spacing w:before="100" w:beforeAutospacing="1" w:after="100" w:afterAutospacing="1" w:line="240" w:lineRule="auto"/>
        <w:rPr>
          <w:rFonts w:ascii="Arial" w:eastAsia="Times New Roman" w:hAnsi="Arial" w:cs="Arial"/>
          <w:color w:val="000000"/>
          <w:sz w:val="20"/>
          <w:szCs w:val="20"/>
        </w:rPr>
      </w:pPr>
      <w:r w:rsidRPr="00EA5D3F">
        <w:rPr>
          <w:rFonts w:ascii="Arial" w:eastAsia="Times New Roman" w:hAnsi="Arial" w:cs="Arial"/>
          <w:color w:val="000000"/>
          <w:sz w:val="20"/>
          <w:szCs w:val="20"/>
        </w:rPr>
        <w:t>eyes</w:t>
      </w:r>
    </w:p>
    <w:p w:rsidR="00EA5D3F" w:rsidRPr="00EA5D3F" w:rsidRDefault="00EA5D3F" w:rsidP="00EA5D3F">
      <w:pPr>
        <w:numPr>
          <w:ilvl w:val="0"/>
          <w:numId w:val="1"/>
        </w:numPr>
        <w:spacing w:before="100" w:beforeAutospacing="1" w:after="100" w:afterAutospacing="1" w:line="240" w:lineRule="auto"/>
        <w:rPr>
          <w:rFonts w:ascii="Arial" w:eastAsia="Times New Roman" w:hAnsi="Arial" w:cs="Arial"/>
          <w:color w:val="000000"/>
          <w:sz w:val="20"/>
          <w:szCs w:val="20"/>
        </w:rPr>
      </w:pPr>
      <w:r w:rsidRPr="00EA5D3F">
        <w:rPr>
          <w:rFonts w:ascii="Arial" w:eastAsia="Times New Roman" w:hAnsi="Arial" w:cs="Arial"/>
          <w:color w:val="000000"/>
          <w:sz w:val="20"/>
          <w:szCs w:val="20"/>
        </w:rPr>
        <w:t>nose</w:t>
      </w:r>
    </w:p>
    <w:p w:rsidR="00EA5D3F" w:rsidRPr="00EA5D3F" w:rsidRDefault="00EA5D3F" w:rsidP="00EA5D3F">
      <w:pPr>
        <w:numPr>
          <w:ilvl w:val="0"/>
          <w:numId w:val="1"/>
        </w:numPr>
        <w:spacing w:before="100" w:beforeAutospacing="1" w:after="100" w:afterAutospacing="1" w:line="240" w:lineRule="auto"/>
        <w:rPr>
          <w:rFonts w:ascii="Arial" w:eastAsia="Times New Roman" w:hAnsi="Arial" w:cs="Arial"/>
          <w:color w:val="000000"/>
          <w:sz w:val="20"/>
          <w:szCs w:val="20"/>
        </w:rPr>
      </w:pPr>
      <w:r w:rsidRPr="00EA5D3F">
        <w:rPr>
          <w:rFonts w:ascii="Arial" w:eastAsia="Times New Roman" w:hAnsi="Arial" w:cs="Arial"/>
          <w:color w:val="000000"/>
          <w:sz w:val="20"/>
          <w:szCs w:val="20"/>
        </w:rPr>
        <w:t>face</w:t>
      </w:r>
    </w:p>
    <w:p w:rsidR="00EA5D3F" w:rsidRPr="00EA5D3F" w:rsidRDefault="00EA5D3F" w:rsidP="00EA5D3F">
      <w:pPr>
        <w:numPr>
          <w:ilvl w:val="0"/>
          <w:numId w:val="1"/>
        </w:numPr>
        <w:spacing w:before="100" w:beforeAutospacing="1" w:after="100" w:afterAutospacing="1" w:line="240" w:lineRule="auto"/>
        <w:rPr>
          <w:rFonts w:ascii="Arial" w:eastAsia="Times New Roman" w:hAnsi="Arial" w:cs="Arial"/>
          <w:color w:val="000000"/>
          <w:sz w:val="20"/>
          <w:szCs w:val="20"/>
        </w:rPr>
      </w:pPr>
      <w:r w:rsidRPr="00EA5D3F">
        <w:rPr>
          <w:rFonts w:ascii="Arial" w:eastAsia="Times New Roman" w:hAnsi="Arial" w:cs="Arial"/>
          <w:color w:val="000000"/>
          <w:sz w:val="20"/>
          <w:szCs w:val="20"/>
        </w:rPr>
        <w:t>tongue</w:t>
      </w:r>
    </w:p>
    <w:p w:rsidR="00EA5D3F" w:rsidRPr="00EA5D3F" w:rsidRDefault="00EA5D3F" w:rsidP="00EA5D3F">
      <w:pPr>
        <w:numPr>
          <w:ilvl w:val="0"/>
          <w:numId w:val="1"/>
        </w:numPr>
        <w:spacing w:before="100" w:beforeAutospacing="1" w:after="100" w:afterAutospacing="1" w:line="240" w:lineRule="auto"/>
        <w:rPr>
          <w:rFonts w:ascii="Arial" w:eastAsia="Times New Roman" w:hAnsi="Arial" w:cs="Arial"/>
          <w:color w:val="000000"/>
          <w:sz w:val="20"/>
          <w:szCs w:val="20"/>
        </w:rPr>
      </w:pPr>
      <w:r w:rsidRPr="00EA5D3F">
        <w:rPr>
          <w:rFonts w:ascii="Arial" w:eastAsia="Times New Roman" w:hAnsi="Arial" w:cs="Arial"/>
          <w:color w:val="000000"/>
          <w:sz w:val="20"/>
          <w:szCs w:val="20"/>
        </w:rPr>
        <w:t>jaws</w:t>
      </w:r>
    </w:p>
    <w:p w:rsidR="00EA5D3F" w:rsidRPr="00EA5D3F" w:rsidRDefault="00EA5D3F" w:rsidP="00EA5D3F">
      <w:pPr>
        <w:numPr>
          <w:ilvl w:val="0"/>
          <w:numId w:val="1"/>
        </w:numPr>
        <w:spacing w:before="100" w:beforeAutospacing="1" w:after="100" w:afterAutospacing="1" w:line="240" w:lineRule="auto"/>
        <w:rPr>
          <w:rFonts w:ascii="Arial" w:eastAsia="Times New Roman" w:hAnsi="Arial" w:cs="Arial"/>
          <w:color w:val="000000"/>
          <w:sz w:val="20"/>
          <w:szCs w:val="20"/>
        </w:rPr>
      </w:pPr>
      <w:r w:rsidRPr="00EA5D3F">
        <w:rPr>
          <w:rFonts w:ascii="Arial" w:eastAsia="Times New Roman" w:hAnsi="Arial" w:cs="Arial"/>
          <w:color w:val="000000"/>
          <w:sz w:val="20"/>
          <w:szCs w:val="20"/>
        </w:rPr>
        <w:t>lips</w:t>
      </w:r>
    </w:p>
    <w:p w:rsidR="00EA5D3F" w:rsidRPr="00EA5D3F" w:rsidRDefault="00EA5D3F" w:rsidP="00EA5D3F">
      <w:pPr>
        <w:numPr>
          <w:ilvl w:val="0"/>
          <w:numId w:val="1"/>
        </w:numPr>
        <w:spacing w:before="100" w:beforeAutospacing="1" w:after="100" w:afterAutospacing="1" w:line="240" w:lineRule="auto"/>
        <w:rPr>
          <w:rFonts w:ascii="Arial" w:eastAsia="Times New Roman" w:hAnsi="Arial" w:cs="Arial"/>
          <w:color w:val="000000"/>
          <w:sz w:val="20"/>
          <w:szCs w:val="20"/>
        </w:rPr>
      </w:pPr>
      <w:r w:rsidRPr="00EA5D3F">
        <w:rPr>
          <w:rFonts w:ascii="Arial" w:eastAsia="Times New Roman" w:hAnsi="Arial" w:cs="Arial"/>
          <w:color w:val="000000"/>
          <w:sz w:val="20"/>
          <w:szCs w:val="20"/>
        </w:rPr>
        <w:t>neck</w:t>
      </w:r>
    </w:p>
    <w:p w:rsidR="00EA5D3F" w:rsidRPr="00EA5D3F" w:rsidRDefault="00EA5D3F" w:rsidP="00EA5D3F">
      <w:pPr>
        <w:numPr>
          <w:ilvl w:val="0"/>
          <w:numId w:val="1"/>
        </w:numPr>
        <w:spacing w:before="100" w:beforeAutospacing="1" w:after="100" w:afterAutospacing="1" w:line="240" w:lineRule="auto"/>
        <w:rPr>
          <w:rFonts w:ascii="Arial" w:eastAsia="Times New Roman" w:hAnsi="Arial" w:cs="Arial"/>
          <w:color w:val="000000"/>
          <w:sz w:val="20"/>
          <w:szCs w:val="20"/>
        </w:rPr>
      </w:pPr>
      <w:r w:rsidRPr="00EA5D3F">
        <w:rPr>
          <w:rFonts w:ascii="Arial" w:eastAsia="Times New Roman" w:hAnsi="Arial" w:cs="Arial"/>
          <w:color w:val="000000"/>
          <w:sz w:val="20"/>
          <w:szCs w:val="20"/>
        </w:rPr>
        <w:t>right arm</w:t>
      </w:r>
    </w:p>
    <w:p w:rsidR="00EA5D3F" w:rsidRPr="00EA5D3F" w:rsidRDefault="00EA5D3F" w:rsidP="00EA5D3F">
      <w:pPr>
        <w:numPr>
          <w:ilvl w:val="0"/>
          <w:numId w:val="1"/>
        </w:numPr>
        <w:spacing w:before="100" w:beforeAutospacing="1" w:after="100" w:afterAutospacing="1" w:line="240" w:lineRule="auto"/>
        <w:rPr>
          <w:rFonts w:ascii="Arial" w:eastAsia="Times New Roman" w:hAnsi="Arial" w:cs="Arial"/>
          <w:color w:val="000000"/>
          <w:sz w:val="20"/>
          <w:szCs w:val="20"/>
        </w:rPr>
      </w:pPr>
      <w:r w:rsidRPr="00EA5D3F">
        <w:rPr>
          <w:rFonts w:ascii="Arial" w:eastAsia="Times New Roman" w:hAnsi="Arial" w:cs="Arial"/>
          <w:color w:val="000000"/>
          <w:sz w:val="20"/>
          <w:szCs w:val="20"/>
        </w:rPr>
        <w:t>left arm</w:t>
      </w:r>
    </w:p>
    <w:p w:rsidR="00EA5D3F" w:rsidRPr="00EA5D3F" w:rsidRDefault="00EA5D3F" w:rsidP="00EA5D3F">
      <w:pPr>
        <w:numPr>
          <w:ilvl w:val="0"/>
          <w:numId w:val="1"/>
        </w:numPr>
        <w:spacing w:before="100" w:beforeAutospacing="1" w:after="100" w:afterAutospacing="1" w:line="240" w:lineRule="auto"/>
        <w:rPr>
          <w:rFonts w:ascii="Arial" w:eastAsia="Times New Roman" w:hAnsi="Arial" w:cs="Arial"/>
          <w:color w:val="000000"/>
          <w:sz w:val="20"/>
          <w:szCs w:val="20"/>
        </w:rPr>
      </w:pPr>
      <w:r w:rsidRPr="00EA5D3F">
        <w:rPr>
          <w:rFonts w:ascii="Arial" w:eastAsia="Times New Roman" w:hAnsi="Arial" w:cs="Arial"/>
          <w:color w:val="000000"/>
          <w:sz w:val="20"/>
          <w:szCs w:val="20"/>
        </w:rPr>
        <w:t>back</w:t>
      </w:r>
    </w:p>
    <w:p w:rsidR="00EA5D3F" w:rsidRPr="00EA5D3F" w:rsidRDefault="00EA5D3F" w:rsidP="00EA5D3F">
      <w:pPr>
        <w:numPr>
          <w:ilvl w:val="0"/>
          <w:numId w:val="1"/>
        </w:numPr>
        <w:spacing w:before="100" w:beforeAutospacing="1" w:after="100" w:afterAutospacing="1" w:line="240" w:lineRule="auto"/>
        <w:rPr>
          <w:rFonts w:ascii="Arial" w:eastAsia="Times New Roman" w:hAnsi="Arial" w:cs="Arial"/>
          <w:color w:val="000000"/>
          <w:sz w:val="20"/>
          <w:szCs w:val="20"/>
        </w:rPr>
      </w:pPr>
      <w:r w:rsidRPr="00EA5D3F">
        <w:rPr>
          <w:rFonts w:ascii="Arial" w:eastAsia="Times New Roman" w:hAnsi="Arial" w:cs="Arial"/>
          <w:color w:val="000000"/>
          <w:sz w:val="20"/>
          <w:szCs w:val="20"/>
        </w:rPr>
        <w:t>chest</w:t>
      </w:r>
    </w:p>
    <w:p w:rsidR="00EA5D3F" w:rsidRPr="00EA5D3F" w:rsidRDefault="00EA5D3F" w:rsidP="00EA5D3F">
      <w:pPr>
        <w:numPr>
          <w:ilvl w:val="0"/>
          <w:numId w:val="1"/>
        </w:numPr>
        <w:spacing w:before="100" w:beforeAutospacing="1" w:after="100" w:afterAutospacing="1" w:line="240" w:lineRule="auto"/>
        <w:rPr>
          <w:rFonts w:ascii="Arial" w:eastAsia="Times New Roman" w:hAnsi="Arial" w:cs="Arial"/>
          <w:color w:val="000000"/>
          <w:sz w:val="20"/>
          <w:szCs w:val="20"/>
        </w:rPr>
      </w:pPr>
      <w:r w:rsidRPr="00EA5D3F">
        <w:rPr>
          <w:rFonts w:ascii="Arial" w:eastAsia="Times New Roman" w:hAnsi="Arial" w:cs="Arial"/>
          <w:color w:val="000000"/>
          <w:sz w:val="20"/>
          <w:szCs w:val="20"/>
        </w:rPr>
        <w:t>stomach</w:t>
      </w:r>
    </w:p>
    <w:p w:rsidR="00EA5D3F" w:rsidRPr="00EA5D3F" w:rsidRDefault="00EA5D3F" w:rsidP="00EA5D3F">
      <w:pPr>
        <w:numPr>
          <w:ilvl w:val="0"/>
          <w:numId w:val="1"/>
        </w:numPr>
        <w:spacing w:before="100" w:beforeAutospacing="1" w:after="100" w:afterAutospacing="1" w:line="240" w:lineRule="auto"/>
        <w:rPr>
          <w:rFonts w:ascii="Arial" w:eastAsia="Times New Roman" w:hAnsi="Arial" w:cs="Arial"/>
          <w:color w:val="000000"/>
          <w:sz w:val="20"/>
          <w:szCs w:val="20"/>
        </w:rPr>
      </w:pPr>
      <w:r w:rsidRPr="00EA5D3F">
        <w:rPr>
          <w:rFonts w:ascii="Arial" w:eastAsia="Times New Roman" w:hAnsi="Arial" w:cs="Arial"/>
          <w:color w:val="000000"/>
          <w:sz w:val="20"/>
          <w:szCs w:val="20"/>
        </w:rPr>
        <w:t>buttocks and thighs</w:t>
      </w:r>
    </w:p>
    <w:p w:rsidR="00EA5D3F" w:rsidRPr="00EA5D3F" w:rsidRDefault="00EA5D3F" w:rsidP="00EA5D3F">
      <w:pPr>
        <w:numPr>
          <w:ilvl w:val="0"/>
          <w:numId w:val="1"/>
        </w:numPr>
        <w:spacing w:before="100" w:beforeAutospacing="1" w:after="100" w:afterAutospacing="1" w:line="240" w:lineRule="auto"/>
        <w:rPr>
          <w:rFonts w:ascii="Arial" w:eastAsia="Times New Roman" w:hAnsi="Arial" w:cs="Arial"/>
          <w:color w:val="000000"/>
          <w:sz w:val="20"/>
          <w:szCs w:val="20"/>
        </w:rPr>
      </w:pPr>
      <w:r w:rsidRPr="00EA5D3F">
        <w:rPr>
          <w:rFonts w:ascii="Arial" w:eastAsia="Times New Roman" w:hAnsi="Arial" w:cs="Arial"/>
          <w:color w:val="000000"/>
          <w:sz w:val="20"/>
          <w:szCs w:val="20"/>
        </w:rPr>
        <w:t>right leg</w:t>
      </w:r>
    </w:p>
    <w:p w:rsidR="00EA5D3F" w:rsidRPr="00EA5D3F" w:rsidRDefault="00EA5D3F" w:rsidP="00EA5D3F">
      <w:pPr>
        <w:numPr>
          <w:ilvl w:val="0"/>
          <w:numId w:val="1"/>
        </w:numPr>
        <w:spacing w:before="100" w:beforeAutospacing="1" w:after="100" w:afterAutospacing="1" w:line="240" w:lineRule="auto"/>
        <w:rPr>
          <w:rFonts w:ascii="Arial" w:eastAsia="Times New Roman" w:hAnsi="Arial" w:cs="Arial"/>
          <w:color w:val="000000"/>
          <w:sz w:val="20"/>
          <w:szCs w:val="20"/>
        </w:rPr>
      </w:pPr>
      <w:r w:rsidRPr="00EA5D3F">
        <w:rPr>
          <w:rFonts w:ascii="Arial" w:eastAsia="Times New Roman" w:hAnsi="Arial" w:cs="Arial"/>
          <w:color w:val="000000"/>
          <w:sz w:val="20"/>
          <w:szCs w:val="20"/>
        </w:rPr>
        <w:t>left leg</w:t>
      </w:r>
    </w:p>
    <w:p w:rsidR="00EA5D3F" w:rsidRPr="00EA5D3F" w:rsidRDefault="00EA5D3F" w:rsidP="00EA5D3F">
      <w:pPr>
        <w:spacing w:before="100" w:beforeAutospacing="1" w:after="100" w:afterAutospacing="1" w:line="240" w:lineRule="auto"/>
        <w:rPr>
          <w:rFonts w:ascii="Arial" w:eastAsia="Times New Roman" w:hAnsi="Arial" w:cs="Arial"/>
          <w:color w:val="000000"/>
          <w:sz w:val="20"/>
          <w:szCs w:val="20"/>
        </w:rPr>
      </w:pPr>
      <w:r w:rsidRPr="00EA5D3F">
        <w:rPr>
          <w:rFonts w:ascii="Arial" w:eastAsia="Times New Roman" w:hAnsi="Arial" w:cs="Arial"/>
          <w:color w:val="000000"/>
          <w:sz w:val="20"/>
          <w:szCs w:val="20"/>
        </w:rPr>
        <w:t>Do these exercises twice a day. Each exercise session should last 5 to 10 minutes.</w:t>
      </w:r>
    </w:p>
    <w:p w:rsidR="00EA5D3F" w:rsidRPr="00EA5D3F" w:rsidRDefault="00EA5D3F" w:rsidP="00EA5D3F">
      <w:pPr>
        <w:spacing w:before="100" w:beforeAutospacing="1" w:after="100" w:afterAutospacing="1" w:line="240" w:lineRule="auto"/>
        <w:rPr>
          <w:rFonts w:ascii="Arial" w:eastAsia="Times New Roman" w:hAnsi="Arial" w:cs="Arial"/>
          <w:color w:val="000000"/>
          <w:sz w:val="20"/>
          <w:szCs w:val="20"/>
        </w:rPr>
      </w:pPr>
      <w:r w:rsidRPr="00EA5D3F">
        <w:rPr>
          <w:rFonts w:ascii="Arial" w:eastAsia="Times New Roman" w:hAnsi="Arial" w:cs="Arial"/>
          <w:color w:val="000000"/>
          <w:sz w:val="20"/>
          <w:szCs w:val="20"/>
        </w:rPr>
        <w:t>There are other relaxation methods you may want to try, such as diaphragmatic breathing and progressive muscle relaxation.</w:t>
      </w:r>
    </w:p>
    <w:p w:rsidR="00EA5D3F" w:rsidRPr="00EA5D3F" w:rsidRDefault="00EA5D3F" w:rsidP="00EA5D3F">
      <w:pPr>
        <w:spacing w:after="0" w:line="240" w:lineRule="auto"/>
        <w:rPr>
          <w:rFonts w:ascii="Arial" w:eastAsia="Times New Roman" w:hAnsi="Arial" w:cs="Arial"/>
          <w:color w:val="000000"/>
          <w:sz w:val="16"/>
          <w:szCs w:val="16"/>
        </w:rPr>
      </w:pPr>
      <w:proofErr w:type="gramStart"/>
      <w:r w:rsidRPr="00EA5D3F">
        <w:rPr>
          <w:rFonts w:ascii="Arial" w:eastAsia="Times New Roman" w:hAnsi="Arial" w:cs="Arial"/>
          <w:color w:val="000000"/>
          <w:sz w:val="16"/>
          <w:szCs w:val="16"/>
        </w:rPr>
        <w:t xml:space="preserve">Developed by Phyllis G. Cooper, RN, MN, and </w:t>
      </w:r>
      <w:proofErr w:type="spellStart"/>
      <w:r w:rsidRPr="00EA5D3F">
        <w:rPr>
          <w:rFonts w:ascii="Arial" w:eastAsia="Times New Roman" w:hAnsi="Arial" w:cs="Arial"/>
          <w:color w:val="000000"/>
          <w:sz w:val="16"/>
          <w:szCs w:val="16"/>
        </w:rPr>
        <w:t>RelayHealth</w:t>
      </w:r>
      <w:proofErr w:type="spellEnd"/>
      <w:r w:rsidRPr="00EA5D3F">
        <w:rPr>
          <w:rFonts w:ascii="Arial" w:eastAsia="Times New Roman" w:hAnsi="Arial" w:cs="Arial"/>
          <w:color w:val="000000"/>
          <w:sz w:val="16"/>
          <w:szCs w:val="16"/>
        </w:rPr>
        <w:t>.</w:t>
      </w:r>
      <w:proofErr w:type="gramEnd"/>
    </w:p>
    <w:p w:rsidR="00EA5D3F" w:rsidRPr="00EA5D3F" w:rsidRDefault="00EA5D3F" w:rsidP="00EA5D3F">
      <w:pPr>
        <w:spacing w:after="0" w:line="240" w:lineRule="auto"/>
        <w:rPr>
          <w:rFonts w:ascii="Arial" w:eastAsia="Times New Roman" w:hAnsi="Arial" w:cs="Arial"/>
          <w:color w:val="000000"/>
          <w:sz w:val="16"/>
          <w:szCs w:val="16"/>
        </w:rPr>
      </w:pPr>
      <w:proofErr w:type="gramStart"/>
      <w:r w:rsidRPr="00EA5D3F">
        <w:rPr>
          <w:rFonts w:ascii="Arial" w:eastAsia="Times New Roman" w:hAnsi="Arial" w:cs="Arial"/>
          <w:color w:val="000000"/>
          <w:sz w:val="16"/>
          <w:szCs w:val="16"/>
        </w:rPr>
        <w:t>Published by </w:t>
      </w:r>
      <w:proofErr w:type="spellStart"/>
      <w:r w:rsidRPr="00EA5D3F">
        <w:rPr>
          <w:rFonts w:ascii="Arial" w:eastAsia="Times New Roman" w:hAnsi="Arial" w:cs="Arial"/>
          <w:color w:val="000000"/>
          <w:sz w:val="16"/>
          <w:szCs w:val="16"/>
        </w:rPr>
        <w:fldChar w:fldCharType="begin"/>
      </w:r>
      <w:r w:rsidRPr="00EA5D3F">
        <w:rPr>
          <w:rFonts w:ascii="Arial" w:eastAsia="Times New Roman" w:hAnsi="Arial" w:cs="Arial"/>
          <w:color w:val="000000"/>
          <w:sz w:val="16"/>
          <w:szCs w:val="16"/>
        </w:rPr>
        <w:instrText xml:space="preserve"> HYPERLINK "http://www.merckmedicus.com/pp/us/hcp/hcp_patient_resource_allhandouts_content_search.jsp?pg=/ppdocs/us/common/crs/aha/about_advisors.htm" </w:instrText>
      </w:r>
      <w:r w:rsidRPr="00EA5D3F">
        <w:rPr>
          <w:rFonts w:ascii="Arial" w:eastAsia="Times New Roman" w:hAnsi="Arial" w:cs="Arial"/>
          <w:color w:val="000000"/>
          <w:sz w:val="16"/>
          <w:szCs w:val="16"/>
        </w:rPr>
        <w:fldChar w:fldCharType="separate"/>
      </w:r>
      <w:r w:rsidRPr="00EA5D3F">
        <w:rPr>
          <w:rFonts w:ascii="Arial" w:eastAsia="Times New Roman" w:hAnsi="Arial" w:cs="Arial"/>
          <w:color w:val="666666"/>
          <w:sz w:val="16"/>
          <w:szCs w:val="16"/>
          <w:u w:val="single"/>
        </w:rPr>
        <w:t>RelayHealth</w:t>
      </w:r>
      <w:proofErr w:type="spellEnd"/>
      <w:r w:rsidRPr="00EA5D3F">
        <w:rPr>
          <w:rFonts w:ascii="Arial" w:eastAsia="Times New Roman" w:hAnsi="Arial" w:cs="Arial"/>
          <w:color w:val="666666"/>
          <w:sz w:val="16"/>
          <w:szCs w:val="16"/>
          <w:u w:val="single"/>
        </w:rPr>
        <w:t>.</w:t>
      </w:r>
      <w:proofErr w:type="gramEnd"/>
      <w:r w:rsidRPr="00EA5D3F">
        <w:rPr>
          <w:rFonts w:ascii="Arial" w:eastAsia="Times New Roman" w:hAnsi="Arial" w:cs="Arial"/>
          <w:color w:val="000000"/>
          <w:sz w:val="16"/>
          <w:szCs w:val="16"/>
        </w:rPr>
        <w:fldChar w:fldCharType="end"/>
      </w:r>
      <w:r w:rsidRPr="00EA5D3F">
        <w:rPr>
          <w:rFonts w:ascii="Arial" w:eastAsia="Times New Roman" w:hAnsi="Arial" w:cs="Arial"/>
          <w:color w:val="000000"/>
          <w:sz w:val="16"/>
          <w:szCs w:val="16"/>
        </w:rPr>
        <w:br/>
        <w:t>Last modified: 2009-10-29</w:t>
      </w:r>
      <w:r w:rsidRPr="00EA5D3F">
        <w:rPr>
          <w:rFonts w:ascii="Arial" w:eastAsia="Times New Roman" w:hAnsi="Arial" w:cs="Arial"/>
          <w:color w:val="000000"/>
          <w:sz w:val="16"/>
          <w:szCs w:val="16"/>
        </w:rPr>
        <w:br/>
        <w:t>Last reviewed: 2010-06-14</w:t>
      </w:r>
    </w:p>
    <w:p w:rsidR="00EA5D3F" w:rsidRPr="00EA5D3F" w:rsidRDefault="00EA5D3F" w:rsidP="00EA5D3F">
      <w:pPr>
        <w:spacing w:after="0" w:line="240" w:lineRule="auto"/>
        <w:rPr>
          <w:rFonts w:ascii="Arial" w:eastAsia="Times New Roman" w:hAnsi="Arial" w:cs="Arial"/>
          <w:color w:val="000000"/>
          <w:sz w:val="16"/>
          <w:szCs w:val="16"/>
        </w:rPr>
      </w:pPr>
      <w:r w:rsidRPr="00EA5D3F">
        <w:rPr>
          <w:rFonts w:ascii="Arial" w:eastAsia="Times New Roman" w:hAnsi="Arial" w:cs="Arial"/>
          <w:color w:val="000000"/>
          <w:sz w:val="16"/>
          <w:szCs w:val="16"/>
        </w:rPr>
        <w:t>This content is reviewed periodically and is subject to change as new health information becomes available. The information is intended to inform and educate and is not a replacement for medical evaluation, advice, diagnosis or treatment by a healthcare professional.</w:t>
      </w:r>
    </w:p>
    <w:p w:rsidR="00EA5D3F" w:rsidRPr="00EA5D3F" w:rsidRDefault="00EA5D3F" w:rsidP="00EA5D3F">
      <w:pPr>
        <w:spacing w:after="0" w:line="240" w:lineRule="auto"/>
        <w:rPr>
          <w:rFonts w:ascii="Arial" w:eastAsia="Times New Roman" w:hAnsi="Arial" w:cs="Arial"/>
          <w:color w:val="000000"/>
          <w:sz w:val="16"/>
          <w:szCs w:val="16"/>
        </w:rPr>
      </w:pPr>
      <w:hyperlink r:id="rId6" w:history="1">
        <w:r w:rsidRPr="00EA5D3F">
          <w:rPr>
            <w:rFonts w:ascii="Arial" w:eastAsia="Times New Roman" w:hAnsi="Arial" w:cs="Arial"/>
            <w:color w:val="666666"/>
            <w:sz w:val="16"/>
            <w:szCs w:val="16"/>
            <w:u w:val="single"/>
          </w:rPr>
          <w:t>References</w:t>
        </w:r>
      </w:hyperlink>
      <w:r w:rsidRPr="00EA5D3F">
        <w:rPr>
          <w:rFonts w:ascii="Arial" w:eastAsia="Times New Roman" w:hAnsi="Arial" w:cs="Arial"/>
          <w:color w:val="000000"/>
          <w:sz w:val="16"/>
          <w:szCs w:val="16"/>
        </w:rPr>
        <w:t> </w:t>
      </w:r>
      <w:hyperlink r:id="rId7" w:history="1">
        <w:r w:rsidRPr="00EA5D3F">
          <w:rPr>
            <w:rFonts w:ascii="Arial" w:eastAsia="Times New Roman" w:hAnsi="Arial" w:cs="Arial"/>
            <w:color w:val="666666"/>
            <w:sz w:val="16"/>
            <w:szCs w:val="16"/>
            <w:u w:val="single"/>
          </w:rPr>
          <w:t>Adult Advisor 2011.1 Index</w:t>
        </w:r>
      </w:hyperlink>
      <w:r w:rsidRPr="00EA5D3F">
        <w:rPr>
          <w:rFonts w:ascii="Arial" w:eastAsia="Times New Roman" w:hAnsi="Arial" w:cs="Arial"/>
          <w:color w:val="000000"/>
          <w:sz w:val="16"/>
          <w:szCs w:val="16"/>
        </w:rPr>
        <w:t> </w:t>
      </w:r>
    </w:p>
    <w:p w:rsidR="00A51054" w:rsidRDefault="00EA5D3F" w:rsidP="00EA5D3F">
      <w:pPr>
        <w:spacing w:after="0" w:line="240" w:lineRule="auto"/>
      </w:pPr>
      <w:proofErr w:type="gramStart"/>
      <w:r w:rsidRPr="00EA5D3F">
        <w:rPr>
          <w:rFonts w:ascii="Arial" w:eastAsia="Times New Roman" w:hAnsi="Arial" w:cs="Arial"/>
          <w:color w:val="000000"/>
          <w:sz w:val="16"/>
          <w:szCs w:val="16"/>
        </w:rPr>
        <w:t xml:space="preserve">© 2011 </w:t>
      </w:r>
      <w:proofErr w:type="spellStart"/>
      <w:r w:rsidRPr="00EA5D3F">
        <w:rPr>
          <w:rFonts w:ascii="Arial" w:eastAsia="Times New Roman" w:hAnsi="Arial" w:cs="Arial"/>
          <w:color w:val="000000"/>
          <w:sz w:val="16"/>
          <w:szCs w:val="16"/>
        </w:rPr>
        <w:t>RelayHealth</w:t>
      </w:r>
      <w:proofErr w:type="spellEnd"/>
      <w:r w:rsidRPr="00EA5D3F">
        <w:rPr>
          <w:rFonts w:ascii="Arial" w:eastAsia="Times New Roman" w:hAnsi="Arial" w:cs="Arial"/>
          <w:color w:val="000000"/>
          <w:sz w:val="16"/>
          <w:szCs w:val="16"/>
        </w:rPr>
        <w:t xml:space="preserve"> and/or its affiliates.</w:t>
      </w:r>
      <w:proofErr w:type="gramEnd"/>
      <w:r w:rsidRPr="00EA5D3F">
        <w:rPr>
          <w:rFonts w:ascii="Arial" w:eastAsia="Times New Roman" w:hAnsi="Arial" w:cs="Arial"/>
          <w:color w:val="000000"/>
          <w:sz w:val="16"/>
          <w:szCs w:val="16"/>
        </w:rPr>
        <w:t xml:space="preserve"> All rights reserved.</w:t>
      </w:r>
      <w:r w:rsidRPr="00EA5D3F">
        <w:rPr>
          <w:rFonts w:ascii="Times New Roman" w:eastAsia="Times New Roman" w:hAnsi="Times New Roman" w:cs="Times New Roman"/>
          <w:noProof/>
          <w:color w:val="000000"/>
          <w:sz w:val="27"/>
          <w:szCs w:val="27"/>
        </w:rPr>
        <w:drawing>
          <wp:inline distT="0" distB="0" distL="0" distR="0" wp14:anchorId="479E812B" wp14:editId="26CE3127">
            <wp:extent cx="9525" cy="9525"/>
            <wp:effectExtent l="0" t="0" r="0" b="0"/>
            <wp:docPr id="1" name="Picture 1" descr="Page 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 footer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Start w:id="0" w:name="_GoBack"/>
      <w:bookmarkEnd w:id="0"/>
    </w:p>
    <w:sectPr w:rsidR="00A51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A28C7"/>
    <w:multiLevelType w:val="multilevel"/>
    <w:tmpl w:val="27FEA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D3F"/>
    <w:rsid w:val="00A51054"/>
    <w:rsid w:val="00EA5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D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D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91651">
      <w:bodyDiv w:val="1"/>
      <w:marLeft w:val="0"/>
      <w:marRight w:val="0"/>
      <w:marTop w:val="0"/>
      <w:marBottom w:val="0"/>
      <w:divBdr>
        <w:top w:val="none" w:sz="0" w:space="0" w:color="auto"/>
        <w:left w:val="none" w:sz="0" w:space="0" w:color="auto"/>
        <w:bottom w:val="none" w:sz="0" w:space="0" w:color="auto"/>
        <w:right w:val="none" w:sz="0" w:space="0" w:color="auto"/>
      </w:divBdr>
      <w:divsChild>
        <w:div w:id="412360116">
          <w:marLeft w:val="0"/>
          <w:marRight w:val="0"/>
          <w:marTop w:val="0"/>
          <w:marBottom w:val="0"/>
          <w:divBdr>
            <w:top w:val="none" w:sz="0" w:space="0" w:color="auto"/>
            <w:left w:val="none" w:sz="0" w:space="0" w:color="auto"/>
            <w:bottom w:val="none" w:sz="0" w:space="0" w:color="auto"/>
            <w:right w:val="none" w:sz="0" w:space="0" w:color="auto"/>
          </w:divBdr>
          <w:divsChild>
            <w:div w:id="1105536020">
              <w:marLeft w:val="0"/>
              <w:marRight w:val="0"/>
              <w:marTop w:val="0"/>
              <w:marBottom w:val="0"/>
              <w:divBdr>
                <w:top w:val="none" w:sz="0" w:space="0" w:color="auto"/>
                <w:left w:val="none" w:sz="0" w:space="0" w:color="auto"/>
                <w:bottom w:val="none" w:sz="0" w:space="0" w:color="auto"/>
                <w:right w:val="none" w:sz="0" w:space="0" w:color="auto"/>
              </w:divBdr>
              <w:divsChild>
                <w:div w:id="843204052">
                  <w:marLeft w:val="0"/>
                  <w:marRight w:val="0"/>
                  <w:marTop w:val="0"/>
                  <w:marBottom w:val="0"/>
                  <w:divBdr>
                    <w:top w:val="none" w:sz="0" w:space="0" w:color="auto"/>
                    <w:left w:val="none" w:sz="0" w:space="0" w:color="auto"/>
                    <w:bottom w:val="none" w:sz="0" w:space="0" w:color="auto"/>
                    <w:right w:val="none" w:sz="0" w:space="0" w:color="auto"/>
                  </w:divBdr>
                  <w:divsChild>
                    <w:div w:id="140078806">
                      <w:marLeft w:val="0"/>
                      <w:marRight w:val="0"/>
                      <w:marTop w:val="0"/>
                      <w:marBottom w:val="0"/>
                      <w:divBdr>
                        <w:top w:val="none" w:sz="0" w:space="0" w:color="auto"/>
                        <w:left w:val="none" w:sz="0" w:space="0" w:color="auto"/>
                        <w:bottom w:val="none" w:sz="0" w:space="0" w:color="auto"/>
                        <w:right w:val="none" w:sz="0" w:space="0" w:color="auto"/>
                      </w:divBdr>
                      <w:divsChild>
                        <w:div w:id="1954557723">
                          <w:marLeft w:val="0"/>
                          <w:marRight w:val="0"/>
                          <w:marTop w:val="0"/>
                          <w:marBottom w:val="0"/>
                          <w:divBdr>
                            <w:top w:val="none" w:sz="0" w:space="0" w:color="auto"/>
                            <w:left w:val="none" w:sz="0" w:space="0" w:color="auto"/>
                            <w:bottom w:val="none" w:sz="0" w:space="0" w:color="auto"/>
                            <w:right w:val="none" w:sz="0" w:space="0" w:color="auto"/>
                          </w:divBdr>
                          <w:divsChild>
                            <w:div w:id="1645969180">
                              <w:marLeft w:val="0"/>
                              <w:marRight w:val="0"/>
                              <w:marTop w:val="0"/>
                              <w:marBottom w:val="0"/>
                              <w:divBdr>
                                <w:top w:val="none" w:sz="0" w:space="0" w:color="auto"/>
                                <w:left w:val="none" w:sz="0" w:space="0" w:color="auto"/>
                                <w:bottom w:val="none" w:sz="0" w:space="0" w:color="auto"/>
                                <w:right w:val="none" w:sz="0" w:space="0" w:color="auto"/>
                              </w:divBdr>
                              <w:divsChild>
                                <w:div w:id="4514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7843">
                          <w:marLeft w:val="0"/>
                          <w:marRight w:val="0"/>
                          <w:marTop w:val="0"/>
                          <w:marBottom w:val="0"/>
                          <w:divBdr>
                            <w:top w:val="none" w:sz="0" w:space="0" w:color="auto"/>
                            <w:left w:val="none" w:sz="0" w:space="0" w:color="auto"/>
                            <w:bottom w:val="none" w:sz="0" w:space="0" w:color="auto"/>
                            <w:right w:val="none" w:sz="0" w:space="0" w:color="auto"/>
                          </w:divBdr>
                        </w:div>
                        <w:div w:id="1420640448">
                          <w:marLeft w:val="0"/>
                          <w:marRight w:val="0"/>
                          <w:marTop w:val="0"/>
                          <w:marBottom w:val="0"/>
                          <w:divBdr>
                            <w:top w:val="none" w:sz="0" w:space="0" w:color="auto"/>
                            <w:left w:val="none" w:sz="0" w:space="0" w:color="auto"/>
                            <w:bottom w:val="none" w:sz="0" w:space="0" w:color="auto"/>
                            <w:right w:val="none" w:sz="0" w:space="0" w:color="auto"/>
                          </w:divBdr>
                        </w:div>
                        <w:div w:id="832260429">
                          <w:marLeft w:val="0"/>
                          <w:marRight w:val="0"/>
                          <w:marTop w:val="0"/>
                          <w:marBottom w:val="0"/>
                          <w:divBdr>
                            <w:top w:val="none" w:sz="0" w:space="0" w:color="auto"/>
                            <w:left w:val="none" w:sz="0" w:space="0" w:color="auto"/>
                            <w:bottom w:val="none" w:sz="0" w:space="0" w:color="auto"/>
                            <w:right w:val="none" w:sz="0" w:space="0" w:color="auto"/>
                          </w:divBdr>
                        </w:div>
                        <w:div w:id="466314834">
                          <w:marLeft w:val="0"/>
                          <w:marRight w:val="0"/>
                          <w:marTop w:val="0"/>
                          <w:marBottom w:val="0"/>
                          <w:divBdr>
                            <w:top w:val="none" w:sz="0" w:space="0" w:color="auto"/>
                            <w:left w:val="none" w:sz="0" w:space="0" w:color="auto"/>
                            <w:bottom w:val="none" w:sz="0" w:space="0" w:color="auto"/>
                            <w:right w:val="none" w:sz="0" w:space="0" w:color="auto"/>
                          </w:divBdr>
                        </w:div>
                        <w:div w:id="49767519">
                          <w:marLeft w:val="0"/>
                          <w:marRight w:val="0"/>
                          <w:marTop w:val="0"/>
                          <w:marBottom w:val="0"/>
                          <w:divBdr>
                            <w:top w:val="none" w:sz="0" w:space="0" w:color="auto"/>
                            <w:left w:val="none" w:sz="0" w:space="0" w:color="auto"/>
                            <w:bottom w:val="none" w:sz="0" w:space="0" w:color="auto"/>
                            <w:right w:val="none" w:sz="0" w:space="0" w:color="auto"/>
                          </w:divBdr>
                        </w:div>
                        <w:div w:id="1170146865">
                          <w:marLeft w:val="0"/>
                          <w:marRight w:val="0"/>
                          <w:marTop w:val="0"/>
                          <w:marBottom w:val="0"/>
                          <w:divBdr>
                            <w:top w:val="none" w:sz="0" w:space="0" w:color="auto"/>
                            <w:left w:val="none" w:sz="0" w:space="0" w:color="auto"/>
                            <w:bottom w:val="none" w:sz="0" w:space="0" w:color="auto"/>
                            <w:right w:val="none" w:sz="0" w:space="0" w:color="auto"/>
                          </w:divBdr>
                        </w:div>
                        <w:div w:id="5271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77895">
                  <w:marLeft w:val="0"/>
                  <w:marRight w:val="0"/>
                  <w:marTop w:val="0"/>
                  <w:marBottom w:val="0"/>
                  <w:divBdr>
                    <w:top w:val="none" w:sz="0" w:space="0" w:color="auto"/>
                    <w:left w:val="none" w:sz="0" w:space="0" w:color="auto"/>
                    <w:bottom w:val="none" w:sz="0" w:space="0" w:color="auto"/>
                    <w:right w:val="none" w:sz="0" w:space="0" w:color="auto"/>
                  </w:divBdr>
                  <w:divsChild>
                    <w:div w:id="172139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hyperlink" Target="http://www.merckmedicus.com/pp/us/hcp/hcp_patient_resource_allhandouts_content_search.jsp?pg=/ppdocs/us/common/crs/aha/aha_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rckmedicus.com/pp/us/hcp/hcp_patient_resource_allhandouts_content_search.jsp?pg=/ppdocs/us/common/crs/aha/aha_stressmt_bha_refs.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sarkis</dc:creator>
  <cp:lastModifiedBy>sarkis</cp:lastModifiedBy>
  <cp:revision>1</cp:revision>
  <dcterms:created xsi:type="dcterms:W3CDTF">2011-08-10T07:26:00Z</dcterms:created>
  <dcterms:modified xsi:type="dcterms:W3CDTF">2011-08-10T07:27:00Z</dcterms:modified>
</cp:coreProperties>
</file>